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CB20" w14:textId="77777777" w:rsidR="005B79E7" w:rsidRPr="005B79E7" w:rsidRDefault="005B79E7" w:rsidP="005B79E7">
      <w:pPr>
        <w:jc w:val="center"/>
        <w:rPr>
          <w:rFonts w:ascii="Arial" w:hAnsi="Arial" w:cs="Times New Roman"/>
          <w:b/>
          <w:bCs/>
          <w:color w:val="auto"/>
        </w:rPr>
      </w:pPr>
      <w:r w:rsidRPr="005B79E7">
        <w:rPr>
          <w:rFonts w:ascii="Arial" w:hAnsi="Arial" w:cs="Times New Roman"/>
          <w:b/>
          <w:bCs/>
          <w:color w:val="auto"/>
        </w:rPr>
        <w:t xml:space="preserve">   </w:t>
      </w:r>
      <w:bookmarkStart w:id="0" w:name="_Hlk96931572"/>
      <w:r w:rsidRPr="005B79E7">
        <w:rPr>
          <w:rFonts w:ascii="Arial" w:hAnsi="Arial" w:cs="Times New Roman"/>
          <w:b/>
          <w:bCs/>
          <w:color w:val="auto"/>
        </w:rPr>
        <w:t xml:space="preserve">UCHWAŁA Nr 471/ </w:t>
      </w:r>
      <w:r>
        <w:rPr>
          <w:rFonts w:ascii="Arial" w:hAnsi="Arial" w:cs="Times New Roman"/>
          <w:b/>
          <w:bCs/>
          <w:color w:val="auto"/>
        </w:rPr>
        <w:t>9820</w:t>
      </w:r>
      <w:r w:rsidRPr="005B79E7">
        <w:rPr>
          <w:rFonts w:ascii="Arial" w:hAnsi="Arial" w:cs="Times New Roman"/>
          <w:b/>
          <w:bCs/>
          <w:color w:val="auto"/>
        </w:rPr>
        <w:t xml:space="preserve"> /23</w:t>
      </w:r>
    </w:p>
    <w:p w14:paraId="3A713496" w14:textId="77777777" w:rsidR="005B79E7" w:rsidRPr="005B79E7" w:rsidRDefault="005B79E7" w:rsidP="005B79E7">
      <w:pPr>
        <w:jc w:val="center"/>
        <w:rPr>
          <w:rFonts w:ascii="Arial" w:hAnsi="Arial" w:cs="Times New Roman"/>
          <w:b/>
          <w:bCs/>
          <w:color w:val="auto"/>
        </w:rPr>
      </w:pPr>
      <w:r w:rsidRPr="005B79E7">
        <w:rPr>
          <w:rFonts w:ascii="Arial" w:hAnsi="Arial" w:cs="Times New Roman"/>
          <w:b/>
          <w:bCs/>
          <w:color w:val="auto"/>
        </w:rPr>
        <w:t>ZARZĄDU WOJEWÓDZTWA PODKARPACKIEGO</w:t>
      </w:r>
    </w:p>
    <w:p w14:paraId="23FB2D8B" w14:textId="77777777" w:rsidR="005B79E7" w:rsidRPr="005B79E7" w:rsidRDefault="005B79E7" w:rsidP="005B79E7">
      <w:pPr>
        <w:jc w:val="center"/>
        <w:rPr>
          <w:rFonts w:ascii="Arial" w:hAnsi="Arial" w:cs="Times New Roman"/>
          <w:color w:val="auto"/>
        </w:rPr>
      </w:pPr>
      <w:r w:rsidRPr="005B79E7">
        <w:rPr>
          <w:rFonts w:ascii="Arial" w:hAnsi="Arial" w:cs="Times New Roman"/>
          <w:b/>
          <w:bCs/>
          <w:color w:val="auto"/>
        </w:rPr>
        <w:t>w RZESZOWIE</w:t>
      </w:r>
    </w:p>
    <w:p w14:paraId="760EF92C" w14:textId="77777777" w:rsidR="005B79E7" w:rsidRPr="005B79E7" w:rsidRDefault="005B79E7" w:rsidP="005B79E7">
      <w:pPr>
        <w:jc w:val="center"/>
        <w:rPr>
          <w:rFonts w:ascii="Arial" w:hAnsi="Arial" w:cs="Times New Roman"/>
          <w:color w:val="auto"/>
        </w:rPr>
      </w:pPr>
      <w:r w:rsidRPr="005B79E7">
        <w:rPr>
          <w:rFonts w:ascii="Arial" w:hAnsi="Arial" w:cs="Times New Roman"/>
          <w:color w:val="auto"/>
        </w:rPr>
        <w:t>z dnia 20 marca 2023 r.</w:t>
      </w:r>
    </w:p>
    <w:bookmarkEnd w:id="0"/>
    <w:p w14:paraId="3779F85C" w14:textId="77777777" w:rsidR="005B79E7" w:rsidRDefault="005B79E7" w:rsidP="008E38D8">
      <w:pPr>
        <w:pStyle w:val="Nagwek1"/>
        <w:spacing w:after="360"/>
        <w:rPr>
          <w:sz w:val="24"/>
          <w:szCs w:val="24"/>
        </w:rPr>
      </w:pPr>
    </w:p>
    <w:p w14:paraId="5D39A023" w14:textId="77777777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</w:p>
    <w:p w14:paraId="06C139D5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90A0B" w:rsidRPr="008979F6">
        <w:t xml:space="preserve">, a także na podstawie §  13 ust. 6 pkt 9 umowy o przyznaniu pomocy Nr </w:t>
      </w:r>
      <w:r w:rsidR="00AF774B" w:rsidRPr="00AF774B">
        <w:t>01901-6935-UM0912898/22</w:t>
      </w:r>
      <w:r w:rsidR="00AF774B">
        <w:t xml:space="preserve"> </w:t>
      </w:r>
      <w:r w:rsidR="00190A0B" w:rsidRPr="008979F6">
        <w:t xml:space="preserve">z </w:t>
      </w:r>
      <w:r w:rsidR="00190A0B">
        <w:t>2</w:t>
      </w:r>
      <w:r w:rsidR="00AF774B">
        <w:t>4</w:t>
      </w:r>
      <w:r w:rsidR="00190A0B" w:rsidRPr="008979F6">
        <w:t>.0</w:t>
      </w:r>
      <w:r w:rsidR="00AF774B">
        <w:t>5</w:t>
      </w:r>
      <w:r w:rsidR="00190A0B" w:rsidRPr="008979F6">
        <w:t>.202</w:t>
      </w:r>
      <w:r w:rsidR="00190A0B">
        <w:t>2</w:t>
      </w:r>
      <w:r w:rsidR="00190A0B" w:rsidRPr="008979F6">
        <w:t xml:space="preserve"> r. </w:t>
      </w:r>
    </w:p>
    <w:p w14:paraId="3DD44F0F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14E9D283" w14:textId="77777777" w:rsidR="005B79E7" w:rsidRDefault="008E38D8" w:rsidP="005B79E7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5B79E7">
        <w:rPr>
          <w:rFonts w:cs="Times New Roman"/>
          <w:b/>
        </w:rPr>
        <w:t xml:space="preserve"> w Rzeszowie</w:t>
      </w:r>
    </w:p>
    <w:p w14:paraId="693D99D2" w14:textId="77777777" w:rsidR="00EB1D6D" w:rsidRPr="00D01989" w:rsidRDefault="008E38D8" w:rsidP="005B79E7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 xml:space="preserve"> uchwala, co następuje:</w:t>
      </w:r>
    </w:p>
    <w:p w14:paraId="7B42E9E6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511409E0" w14:textId="77777777" w:rsidR="00D1565E" w:rsidRDefault="003412FA" w:rsidP="00D1565E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CA4B7E">
        <w:t xml:space="preserve"> </w:t>
      </w:r>
      <w:r w:rsidR="00D406DC">
        <w:t>„</w:t>
      </w:r>
      <w:r w:rsidR="00D406DC" w:rsidRPr="00D406DC">
        <w:t xml:space="preserve">Gmina </w:t>
      </w:r>
      <w:r w:rsidR="00D1565E">
        <w:t>Miejsce Piastowe</w:t>
      </w:r>
      <w:r w:rsidR="00D406DC">
        <w:t>”</w:t>
      </w:r>
      <w:r w:rsidR="00137268">
        <w:t xml:space="preserve">, </w:t>
      </w:r>
      <w:r w:rsidR="00D406DC">
        <w:t xml:space="preserve">ul. </w:t>
      </w:r>
      <w:r w:rsidR="00D1565E">
        <w:t>Dukielska 14</w:t>
      </w:r>
      <w:r w:rsidR="00190A0B">
        <w:t>,</w:t>
      </w:r>
      <w:r w:rsidR="00D406DC">
        <w:t xml:space="preserve"> 3</w:t>
      </w:r>
      <w:r w:rsidR="00D1565E">
        <w:t>8</w:t>
      </w:r>
      <w:r w:rsidR="00D406DC">
        <w:t>-4</w:t>
      </w:r>
      <w:r w:rsidR="00D1565E">
        <w:t>30</w:t>
      </w:r>
      <w:r w:rsidR="00D406DC">
        <w:t xml:space="preserve"> </w:t>
      </w:r>
      <w:r w:rsidR="00D1565E">
        <w:t>Miejsce Piastowe</w:t>
      </w:r>
      <w:r w:rsidR="00B628B6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D1565E" w:rsidRPr="00D1565E">
        <w:t>Wykonanie infrastruktury w ramach ścieżki spacerowo-przyrodniczej w miejscowości Niżna Łąka i miejscowości Wrocanka</w:t>
      </w:r>
      <w:r w:rsidR="00B628B6">
        <w:t xml:space="preserve">” </w:t>
      </w:r>
      <w:r w:rsidR="00D1565E">
        <w:t>Umowa n</w:t>
      </w:r>
      <w:r w:rsidR="00D1565E" w:rsidRPr="008979F6">
        <w:t xml:space="preserve">r </w:t>
      </w:r>
      <w:r w:rsidR="00D1565E" w:rsidRPr="00D1565E">
        <w:t>01901-6935-UM0912898/22</w:t>
      </w:r>
      <w:r w:rsidR="00D1565E">
        <w:br/>
      </w:r>
      <w:r w:rsidR="00D1565E" w:rsidRPr="008979F6">
        <w:t xml:space="preserve">z </w:t>
      </w:r>
      <w:r w:rsidR="00D1565E">
        <w:t>24</w:t>
      </w:r>
      <w:r w:rsidR="00D1565E" w:rsidRPr="008979F6">
        <w:t>.</w:t>
      </w:r>
      <w:r w:rsidR="00D1565E">
        <w:t>05</w:t>
      </w:r>
      <w:r w:rsidR="00D1565E" w:rsidRPr="008979F6">
        <w:t>.202</w:t>
      </w:r>
      <w:r w:rsidR="00D1565E">
        <w:t>2</w:t>
      </w:r>
      <w:r w:rsidR="00D1565E" w:rsidRPr="008979F6">
        <w:t> r</w:t>
      </w:r>
      <w:r w:rsidR="00D1565E">
        <w:t>.</w:t>
      </w:r>
      <w:r w:rsidR="00D1565E">
        <w:rPr>
          <w:color w:val="000000" w:themeColor="text1"/>
        </w:rPr>
        <w:t xml:space="preserve"> w zakresie zwiększenia kwoty pomocy </w:t>
      </w:r>
      <w:r w:rsidR="00D1565E">
        <w:t xml:space="preserve">do wysokości </w:t>
      </w:r>
      <w:r w:rsidR="00CA4B7E">
        <w:t xml:space="preserve"> </w:t>
      </w:r>
      <w:r w:rsidR="00D1565E">
        <w:rPr>
          <w:b/>
        </w:rPr>
        <w:t>288 063</w:t>
      </w:r>
      <w:r w:rsidR="00D1565E" w:rsidRPr="00A132DC">
        <w:rPr>
          <w:b/>
        </w:rPr>
        <w:t>, 00 zł</w:t>
      </w:r>
      <w:r w:rsidR="00D1565E" w:rsidRPr="003F0E90">
        <w:rPr>
          <w:color w:val="auto"/>
        </w:rPr>
        <w:t xml:space="preserve">, </w:t>
      </w:r>
      <w:r w:rsidR="00D1565E">
        <w:rPr>
          <w:color w:val="auto"/>
        </w:rPr>
        <w:t xml:space="preserve">jednak nie wyższej niż </w:t>
      </w:r>
      <w:r w:rsidR="00D1565E" w:rsidRPr="00CD0A43">
        <w:rPr>
          <w:color w:val="auto"/>
        </w:rPr>
        <w:t xml:space="preserve">63,63% </w:t>
      </w:r>
      <w:r w:rsidR="00D1565E">
        <w:rPr>
          <w:color w:val="auto"/>
        </w:rPr>
        <w:t>poniesionych kosztów kwalifikowalnych operacji.</w:t>
      </w:r>
    </w:p>
    <w:p w14:paraId="08CBB0D1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094AFE9F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1D16D22F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0F8A264D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41EC078D" w14:textId="3F148F95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6DEB4EA7" w14:textId="77777777" w:rsidR="00D15288" w:rsidRPr="00A05DDA" w:rsidRDefault="00D15288" w:rsidP="00D15288">
      <w:pPr>
        <w:rPr>
          <w:rFonts w:ascii="Arial" w:eastAsia="Calibri" w:hAnsi="Arial"/>
          <w:sz w:val="23"/>
          <w:szCs w:val="23"/>
        </w:rPr>
      </w:pPr>
      <w:bookmarkStart w:id="1" w:name="_Hlk114218814"/>
      <w:r w:rsidRPr="00A05DDA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77355B25" w14:textId="77777777" w:rsidR="00D15288" w:rsidRPr="00A05DDA" w:rsidRDefault="00D15288" w:rsidP="00D15288">
      <w:pPr>
        <w:rPr>
          <w:rFonts w:ascii="Arial" w:eastAsiaTheme="minorEastAsia" w:hAnsi="Arial"/>
          <w:color w:val="auto"/>
          <w:sz w:val="22"/>
        </w:rPr>
      </w:pPr>
      <w:r w:rsidRPr="00A05DDA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1"/>
    <w:p w14:paraId="12D52C23" w14:textId="77777777" w:rsidR="00D15288" w:rsidRDefault="00D15288" w:rsidP="00EB1D6D">
      <w:pPr>
        <w:spacing w:line="360" w:lineRule="auto"/>
        <w:jc w:val="both"/>
        <w:rPr>
          <w:rFonts w:cs="Times New Roman"/>
        </w:rPr>
      </w:pPr>
    </w:p>
    <w:p w14:paraId="401CEEDA" w14:textId="2243F00D" w:rsidR="00EB1D6D" w:rsidRPr="00D01989" w:rsidRDefault="00EB1D6D" w:rsidP="00D15288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EB35" w14:textId="77777777" w:rsidR="005A3E1F" w:rsidRDefault="005A3E1F" w:rsidP="002649E0">
      <w:r>
        <w:separator/>
      </w:r>
    </w:p>
  </w:endnote>
  <w:endnote w:type="continuationSeparator" w:id="0">
    <w:p w14:paraId="54A37045" w14:textId="77777777" w:rsidR="005A3E1F" w:rsidRDefault="005A3E1F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97F6" w14:textId="77777777" w:rsidR="005A3E1F" w:rsidRDefault="005A3E1F" w:rsidP="002649E0">
      <w:r>
        <w:separator/>
      </w:r>
    </w:p>
  </w:footnote>
  <w:footnote w:type="continuationSeparator" w:id="0">
    <w:p w14:paraId="328F04E9" w14:textId="77777777" w:rsidR="005A3E1F" w:rsidRDefault="005A3E1F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75970">
    <w:abstractNumId w:val="8"/>
  </w:num>
  <w:num w:numId="2" w16cid:durableId="1232082003">
    <w:abstractNumId w:val="17"/>
  </w:num>
  <w:num w:numId="3" w16cid:durableId="1662287">
    <w:abstractNumId w:val="32"/>
  </w:num>
  <w:num w:numId="4" w16cid:durableId="2035035660">
    <w:abstractNumId w:val="20"/>
  </w:num>
  <w:num w:numId="5" w16cid:durableId="165487277">
    <w:abstractNumId w:val="34"/>
  </w:num>
  <w:num w:numId="6" w16cid:durableId="16577646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3284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72017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273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99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7304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96631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69906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99157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44539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17209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7011">
    <w:abstractNumId w:val="19"/>
  </w:num>
  <w:num w:numId="18" w16cid:durableId="81490059">
    <w:abstractNumId w:val="14"/>
  </w:num>
  <w:num w:numId="19" w16cid:durableId="578910394">
    <w:abstractNumId w:val="3"/>
  </w:num>
  <w:num w:numId="20" w16cid:durableId="171534527">
    <w:abstractNumId w:val="30"/>
  </w:num>
  <w:num w:numId="21" w16cid:durableId="1581908074">
    <w:abstractNumId w:val="5"/>
  </w:num>
  <w:num w:numId="22" w16cid:durableId="1903520265">
    <w:abstractNumId w:val="10"/>
  </w:num>
  <w:num w:numId="23" w16cid:durableId="234098179">
    <w:abstractNumId w:val="26"/>
  </w:num>
  <w:num w:numId="24" w16cid:durableId="1169059267">
    <w:abstractNumId w:val="18"/>
  </w:num>
  <w:num w:numId="25" w16cid:durableId="1610510473">
    <w:abstractNumId w:val="6"/>
  </w:num>
  <w:num w:numId="26" w16cid:durableId="734279295">
    <w:abstractNumId w:val="24"/>
  </w:num>
  <w:num w:numId="27" w16cid:durableId="1088112689">
    <w:abstractNumId w:val="12"/>
  </w:num>
  <w:num w:numId="28" w16cid:durableId="505941872">
    <w:abstractNumId w:val="23"/>
  </w:num>
  <w:num w:numId="29" w16cid:durableId="800003464">
    <w:abstractNumId w:val="7"/>
  </w:num>
  <w:num w:numId="30" w16cid:durableId="819661671">
    <w:abstractNumId w:val="15"/>
  </w:num>
  <w:num w:numId="31" w16cid:durableId="976766611">
    <w:abstractNumId w:val="4"/>
  </w:num>
  <w:num w:numId="32" w16cid:durableId="252668975">
    <w:abstractNumId w:val="16"/>
  </w:num>
  <w:num w:numId="33" w16cid:durableId="505555552">
    <w:abstractNumId w:val="27"/>
  </w:num>
  <w:num w:numId="34" w16cid:durableId="1970895635">
    <w:abstractNumId w:val="25"/>
  </w:num>
  <w:num w:numId="35" w16cid:durableId="13107873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0BDC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3E1F"/>
    <w:rsid w:val="005A56BE"/>
    <w:rsid w:val="005A6699"/>
    <w:rsid w:val="005B1D46"/>
    <w:rsid w:val="005B79E7"/>
    <w:rsid w:val="005D09B4"/>
    <w:rsid w:val="005D3E42"/>
    <w:rsid w:val="005D4850"/>
    <w:rsid w:val="005E0DB6"/>
    <w:rsid w:val="005E3207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D30"/>
    <w:rsid w:val="006B1DFE"/>
    <w:rsid w:val="006B312D"/>
    <w:rsid w:val="006B5D22"/>
    <w:rsid w:val="006C11A8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DE1"/>
    <w:rsid w:val="00910805"/>
    <w:rsid w:val="0091196E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E0F"/>
    <w:rsid w:val="009C17DC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13268"/>
    <w:rsid w:val="00A14FB8"/>
    <w:rsid w:val="00A170C6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A227F"/>
    <w:rsid w:val="00AA4312"/>
    <w:rsid w:val="00AB04FA"/>
    <w:rsid w:val="00AB5116"/>
    <w:rsid w:val="00AB6DCA"/>
    <w:rsid w:val="00AC36B7"/>
    <w:rsid w:val="00AD105F"/>
    <w:rsid w:val="00AD605A"/>
    <w:rsid w:val="00AD6169"/>
    <w:rsid w:val="00AE1012"/>
    <w:rsid w:val="00AE1157"/>
    <w:rsid w:val="00AE28E3"/>
    <w:rsid w:val="00AE3983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288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72AD"/>
    <w:rsid w:val="00E10D79"/>
    <w:rsid w:val="00E148CD"/>
    <w:rsid w:val="00E15639"/>
    <w:rsid w:val="00E2321B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B607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A0B86-36B9-4875-A301-778EE21C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471_9820_23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4</cp:revision>
  <cp:lastPrinted>2023-03-20T13:27:00Z</cp:lastPrinted>
  <dcterms:created xsi:type="dcterms:W3CDTF">2023-03-17T08:00:00Z</dcterms:created>
  <dcterms:modified xsi:type="dcterms:W3CDTF">2023-03-23T12:54:00Z</dcterms:modified>
</cp:coreProperties>
</file>